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79" w:rsidRDefault="008862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городского методического объединения учителей </w:t>
      </w:r>
      <w:r>
        <w:rPr>
          <w:rFonts w:ascii="Times New Roman" w:hAnsi="Times New Roman" w:cs="Times New Roman"/>
          <w:b/>
          <w:sz w:val="24"/>
          <w:szCs w:val="24"/>
        </w:rPr>
        <w:t>физической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B52F79" w:rsidRDefault="008862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Дивногорска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52F79" w:rsidRDefault="00B52F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52F79" w:rsidRDefault="00B52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2F79" w:rsidRDefault="008862D9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Методическая тема объединения 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</w:p>
    <w:p w:rsidR="00B52F79" w:rsidRDefault="008862D9">
      <w:pPr>
        <w:pStyle w:val="a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0"/>
          <w:sz w:val="25"/>
          <w:szCs w:val="25"/>
          <w:shd w:val="clear" w:color="auto" w:fill="FFFFFF"/>
        </w:rPr>
        <w:t xml:space="preserve"> «Современные образовательные технологии на уроках физической культуры в </w:t>
      </w:r>
      <w:r>
        <w:rPr>
          <w:rFonts w:ascii="Times New Roman" w:eastAsia="SimSun" w:hAnsi="Times New Roman" w:cs="Times New Roman"/>
          <w:color w:val="000000"/>
          <w:sz w:val="25"/>
          <w:szCs w:val="25"/>
          <w:shd w:val="clear" w:color="auto" w:fill="FFFFFF"/>
        </w:rPr>
        <w:t>условиях реализации  системы Всероссийского физкультурно-спортивного комплекса «Готов к труду и обороне»»</w:t>
      </w:r>
    </w:p>
    <w:p w:rsidR="00B52F79" w:rsidRDefault="008862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осуществление информационно-методического сопровождения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по модернизации содержания и технологий обучения, совершенствованию подходов к 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преподаванию учебного предмета «Физическая культура», реализации ВФСК «ГТО» для </w:t>
      </w:r>
      <w:r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учителей физической культуры </w:t>
      </w:r>
    </w:p>
    <w:p w:rsidR="00B52F79" w:rsidRDefault="008862D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52F79" w:rsidRDefault="00B52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2F79" w:rsidRDefault="008862D9">
      <w:pPr>
        <w:numPr>
          <w:ilvl w:val="0"/>
          <w:numId w:val="1"/>
        </w:numPr>
        <w:shd w:val="clear" w:color="auto" w:fill="FFFFFF"/>
        <w:spacing w:beforeAutospacing="1" w:after="0" w:afterAutospacing="1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Организовать своевременное и качественное освоение и применение в работе учителями обновленной нормативной правовой и учебно-методической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документации в учебном предмете «Физическая культура».</w:t>
      </w:r>
    </w:p>
    <w:p w:rsidR="00B52F79" w:rsidRDefault="008862D9">
      <w:pPr>
        <w:numPr>
          <w:ilvl w:val="0"/>
          <w:numId w:val="1"/>
        </w:numPr>
        <w:shd w:val="clear" w:color="auto" w:fill="FFFFFF"/>
        <w:spacing w:beforeAutospacing="1" w:after="0" w:afterAutospacing="1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Активизировать формы и методы   работы по подготовке   учащихся   к сдаче испытаний ВФСК «ГТО».</w:t>
      </w:r>
    </w:p>
    <w:p w:rsidR="00B52F79" w:rsidRDefault="008862D9">
      <w:pPr>
        <w:numPr>
          <w:ilvl w:val="0"/>
          <w:numId w:val="1"/>
        </w:numPr>
        <w:shd w:val="clear" w:color="auto" w:fill="FFFFFF"/>
        <w:spacing w:beforeAutospacing="1" w:after="0" w:afterAutospacing="1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Обеспечить совершенствование форм, методов и содержания внеурочной работы по физической культуре для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развития   физкультурно-оздоровительных и спортивно - массовых мероприятий, направленных на участие обучающихся в социально-значимых мероприятиях (Всероссийские спортивные соревнования (игры) школьников «Президентские игры», «Президентские спортивные состя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зания», фестивали Всероссийского комплекса «Готов к труду и обороне», «Шахматы –школе»</w:t>
      </w:r>
    </w:p>
    <w:p w:rsidR="00B52F79" w:rsidRDefault="008862D9">
      <w:pPr>
        <w:numPr>
          <w:ilvl w:val="0"/>
          <w:numId w:val="1"/>
        </w:numPr>
        <w:shd w:val="clear" w:color="auto" w:fill="FFFFFF"/>
        <w:spacing w:beforeAutospacing="1" w:after="0" w:afterAutospacing="1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Активизировать деятельность педагогов по систематизации и повышению уровня подготовки одаренных и мотивированных учащихся в области ФК и спорта через проведение Всеросси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йской олимпиады школьников по ФК, «Шаг в будущее», «Президентских спортивных соревнований школьников», ВФСК «ГТО», развитию шахматного образования.</w:t>
      </w:r>
    </w:p>
    <w:p w:rsidR="00B52F79" w:rsidRDefault="008862D9">
      <w:pPr>
        <w:numPr>
          <w:ilvl w:val="0"/>
          <w:numId w:val="1"/>
        </w:numPr>
        <w:shd w:val="clear" w:color="auto" w:fill="FFFFFF"/>
        <w:spacing w:beforeAutospacing="1" w:after="0" w:afterAutospacing="1" w:line="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Создать условия для  педагогов по самообразованию, выявлению и развития их творческого потенциала, для форм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ирования, обобщения и распространения опыта эффективной педагогической деятельности.</w:t>
      </w:r>
    </w:p>
    <w:p w:rsidR="00B52F79" w:rsidRDefault="00B52F7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1501" w:tblpY="1646"/>
        <w:tblW w:w="9917" w:type="dxa"/>
        <w:tblLook w:val="04A0" w:firstRow="1" w:lastRow="0" w:firstColumn="1" w:lastColumn="0" w:noHBand="0" w:noVBand="1"/>
      </w:tblPr>
      <w:tblGrid>
        <w:gridCol w:w="1743"/>
        <w:gridCol w:w="5074"/>
        <w:gridCol w:w="3100"/>
      </w:tblGrid>
      <w:tr w:rsidR="00B52F79">
        <w:tc>
          <w:tcPr>
            <w:tcW w:w="1743" w:type="dxa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время, место проведения</w:t>
            </w:r>
          </w:p>
        </w:tc>
        <w:tc>
          <w:tcPr>
            <w:tcW w:w="5074" w:type="dxa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0" w:type="dxa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B52F79">
        <w:tc>
          <w:tcPr>
            <w:tcW w:w="1743" w:type="dxa"/>
            <w:shd w:val="clear" w:color="auto" w:fill="auto"/>
            <w:vAlign w:val="center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8.09.2021 </w:t>
            </w:r>
          </w:p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в 15.00</w:t>
            </w:r>
          </w:p>
        </w:tc>
        <w:tc>
          <w:tcPr>
            <w:tcW w:w="5074" w:type="dxa"/>
          </w:tcPr>
          <w:p w:rsidR="00B52F79" w:rsidRDefault="008862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  с целью выявления проблемных вопросов, требующих разрешения на заседания ГМО. </w:t>
            </w:r>
          </w:p>
          <w:p w:rsidR="00B52F79" w:rsidRDefault="008862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по преподаванию учебного предмета «Физическая культура» в ОО; методические рекомендации по механизмам учета результатов выполне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нормативов ВФСК «ГТО» при осуществлении текущего контроля и промежуточной аттестации обучающихся по предмету «Физическая культура»</w:t>
            </w:r>
          </w:p>
          <w:p w:rsidR="00B52F79" w:rsidRDefault="008862D9" w:rsidP="008862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по вопросам «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Президентские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спортивные игры»</w:t>
            </w:r>
          </w:p>
        </w:tc>
        <w:tc>
          <w:tcPr>
            <w:tcW w:w="3100" w:type="dxa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B52F79">
        <w:tc>
          <w:tcPr>
            <w:tcW w:w="1743" w:type="dxa"/>
            <w:shd w:val="clear" w:color="auto" w:fill="auto"/>
            <w:vAlign w:val="center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52F79" w:rsidRDefault="00B52F79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8862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муниципального этапа  по олимпиаде по физической культуре.</w:t>
            </w:r>
          </w:p>
        </w:tc>
        <w:tc>
          <w:tcPr>
            <w:tcW w:w="3100" w:type="dxa"/>
          </w:tcPr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Т,В.</w:t>
            </w: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79">
        <w:tc>
          <w:tcPr>
            <w:tcW w:w="1743" w:type="dxa"/>
            <w:shd w:val="clear" w:color="auto" w:fill="auto"/>
            <w:vAlign w:val="center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74" w:type="dxa"/>
          </w:tcPr>
          <w:p w:rsidR="00B52F79" w:rsidRDefault="00886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«Методическая копилка». Обсуждение открытых уроков, мастер-классов.</w:t>
            </w:r>
          </w:p>
          <w:p w:rsidR="00B52F79" w:rsidRDefault="00886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педагога, как фактор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личностно-профессионального роста. Отчет аттестуемых учителей</w:t>
            </w:r>
          </w:p>
          <w:p w:rsidR="00B52F79" w:rsidRDefault="00B52F7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79" w:rsidRDefault="00886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79">
        <w:tc>
          <w:tcPr>
            <w:tcW w:w="1743" w:type="dxa"/>
            <w:shd w:val="clear" w:color="auto" w:fill="auto"/>
            <w:vAlign w:val="center"/>
          </w:tcPr>
          <w:p w:rsidR="00B52F79" w:rsidRDefault="008862D9">
            <w:pPr>
              <w:pStyle w:val="a4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074" w:type="dxa"/>
          </w:tcPr>
          <w:p w:rsidR="00B52F79" w:rsidRDefault="008862D9">
            <w:pPr>
              <w:pStyle w:val="a4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ГМО. Планирование методической работы ГМО на 2021-2022 учебный год</w:t>
            </w:r>
          </w:p>
        </w:tc>
        <w:tc>
          <w:tcPr>
            <w:tcW w:w="3100" w:type="dxa"/>
          </w:tcPr>
          <w:p w:rsidR="00B52F79" w:rsidRDefault="00B52F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79" w:rsidRDefault="00B52F7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2F79">
      <w:pgSz w:w="11906" w:h="16838"/>
      <w:pgMar w:top="624" w:right="851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79" w:rsidRDefault="008862D9">
      <w:pPr>
        <w:spacing w:line="240" w:lineRule="auto"/>
      </w:pPr>
      <w:r>
        <w:separator/>
      </w:r>
    </w:p>
  </w:endnote>
  <w:endnote w:type="continuationSeparator" w:id="0">
    <w:p w:rsidR="00B52F79" w:rsidRDefault="00886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79" w:rsidRDefault="008862D9">
      <w:pPr>
        <w:spacing w:after="0"/>
      </w:pPr>
      <w:r>
        <w:separator/>
      </w:r>
    </w:p>
  </w:footnote>
  <w:footnote w:type="continuationSeparator" w:id="0">
    <w:p w:rsidR="00B52F79" w:rsidRDefault="008862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670B"/>
    <w:multiLevelType w:val="multilevel"/>
    <w:tmpl w:val="3EAE67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B67A4"/>
    <w:multiLevelType w:val="multilevel"/>
    <w:tmpl w:val="4B6B67A4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4EDB6CB7"/>
    <w:multiLevelType w:val="multilevel"/>
    <w:tmpl w:val="4EDB6C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3B32"/>
    <w:multiLevelType w:val="multilevel"/>
    <w:tmpl w:val="7211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44ACF"/>
    <w:rsid w:val="00391105"/>
    <w:rsid w:val="004335B3"/>
    <w:rsid w:val="004B5F99"/>
    <w:rsid w:val="00561D45"/>
    <w:rsid w:val="005A22CD"/>
    <w:rsid w:val="007669DC"/>
    <w:rsid w:val="007D4658"/>
    <w:rsid w:val="008862D9"/>
    <w:rsid w:val="008A3709"/>
    <w:rsid w:val="0090163E"/>
    <w:rsid w:val="00967870"/>
    <w:rsid w:val="00B52F79"/>
    <w:rsid w:val="00E44ACF"/>
    <w:rsid w:val="7007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DFBB0-4EE2-46B0-BCD4-15E14DA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2019-11-20T18:11:00Z</dcterms:created>
  <dcterms:modified xsi:type="dcterms:W3CDTF">2021-09-29T02:29:00Z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B45CF107C4194B8290DA796CC2BCC924</vt:lpwstr>
  </property>
</Properties>
</file>